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C53B" w14:textId="6408E9A5" w:rsidR="00BD1340" w:rsidRPr="00671E51" w:rsidRDefault="00BD1340" w:rsidP="00BD1340">
      <w:pPr>
        <w:pStyle w:val="Title"/>
        <w:jc w:val="right"/>
        <w:rPr>
          <w:sz w:val="22"/>
          <w:szCs w:val="22"/>
          <w:lang w:val="et-EE"/>
        </w:rPr>
      </w:pPr>
      <w:r w:rsidRPr="00603FB4">
        <w:rPr>
          <w:sz w:val="22"/>
          <w:szCs w:val="22"/>
          <w:lang w:val="et-EE"/>
        </w:rPr>
        <w:t xml:space="preserve">Lisa nr </w:t>
      </w:r>
      <w:r w:rsidR="00E02499">
        <w:rPr>
          <w:sz w:val="22"/>
          <w:szCs w:val="22"/>
          <w:lang w:val="et-EE"/>
        </w:rPr>
        <w:t>6.</w:t>
      </w:r>
      <w:r w:rsidR="004E6FE7">
        <w:rPr>
          <w:sz w:val="22"/>
          <w:szCs w:val="22"/>
          <w:lang w:val="et-EE"/>
        </w:rPr>
        <w:t>4</w:t>
      </w:r>
    </w:p>
    <w:p w14:paraId="24606E64" w14:textId="48A4BDA5" w:rsidR="00E02499" w:rsidRDefault="00E02499" w:rsidP="00E02499">
      <w:pPr>
        <w:jc w:val="right"/>
        <w:rPr>
          <w:sz w:val="22"/>
          <w:szCs w:val="22"/>
          <w:lang w:eastAsia="et-EE"/>
        </w:rPr>
      </w:pPr>
      <w:r>
        <w:rPr>
          <w:sz w:val="22"/>
          <w:szCs w:val="22"/>
          <w:lang w:eastAsia="et-EE"/>
        </w:rPr>
        <w:t>0</w:t>
      </w:r>
      <w:r w:rsidR="00D050E4">
        <w:rPr>
          <w:sz w:val="22"/>
          <w:szCs w:val="22"/>
          <w:lang w:eastAsia="et-EE"/>
        </w:rPr>
        <w:t>7</w:t>
      </w:r>
      <w:r>
        <w:rPr>
          <w:sz w:val="22"/>
          <w:szCs w:val="22"/>
          <w:lang w:eastAsia="et-EE"/>
        </w:rPr>
        <w:t>.0</w:t>
      </w:r>
      <w:r w:rsidR="00D050E4">
        <w:rPr>
          <w:sz w:val="22"/>
          <w:szCs w:val="22"/>
          <w:lang w:eastAsia="et-EE"/>
        </w:rPr>
        <w:t>6</w:t>
      </w:r>
      <w:r>
        <w:rPr>
          <w:sz w:val="22"/>
          <w:szCs w:val="22"/>
          <w:lang w:eastAsia="et-EE"/>
        </w:rPr>
        <w:t>.2022 sõlmitud</w:t>
      </w:r>
    </w:p>
    <w:p w14:paraId="2277B936" w14:textId="1D33F152" w:rsidR="00E02499" w:rsidRDefault="00E02499" w:rsidP="00E02499">
      <w:pPr>
        <w:jc w:val="right"/>
        <w:rPr>
          <w:sz w:val="22"/>
          <w:szCs w:val="22"/>
          <w:lang w:eastAsia="et-EE"/>
        </w:rPr>
      </w:pPr>
      <w:r>
        <w:rPr>
          <w:sz w:val="22"/>
          <w:szCs w:val="22"/>
          <w:lang w:eastAsia="et-EE"/>
        </w:rPr>
        <w:t xml:space="preserve">üürilepingule nr </w:t>
      </w:r>
      <w:bookmarkStart w:id="0" w:name="_Hlk174373106"/>
      <w:r w:rsidR="00D050E4" w:rsidRPr="00D050E4">
        <w:rPr>
          <w:sz w:val="22"/>
          <w:szCs w:val="22"/>
          <w:lang w:eastAsia="et-EE"/>
        </w:rPr>
        <w:t>KPJ-4/2021-182</w:t>
      </w:r>
      <w:bookmarkEnd w:id="0"/>
    </w:p>
    <w:p w14:paraId="3FD7F007" w14:textId="77777777" w:rsidR="00BD1340" w:rsidRDefault="00BD1340" w:rsidP="00BD1340">
      <w:pPr>
        <w:pStyle w:val="Title"/>
        <w:spacing w:after="60"/>
        <w:rPr>
          <w:sz w:val="22"/>
          <w:szCs w:val="22"/>
          <w:lang w:val="et-EE"/>
        </w:rPr>
      </w:pPr>
    </w:p>
    <w:p w14:paraId="5A200CDD" w14:textId="77777777" w:rsidR="00BD1340" w:rsidRDefault="00BD1340" w:rsidP="00BD1340">
      <w:pPr>
        <w:pStyle w:val="Title"/>
        <w:spacing w:after="60"/>
        <w:rPr>
          <w:sz w:val="22"/>
          <w:szCs w:val="22"/>
          <w:lang w:val="et-EE"/>
        </w:rPr>
      </w:pPr>
    </w:p>
    <w:p w14:paraId="1A9A6FB3" w14:textId="12551255" w:rsidR="00BD1340" w:rsidRDefault="00BD1340" w:rsidP="00BD1340">
      <w:pPr>
        <w:pStyle w:val="Title"/>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Title"/>
        <w:spacing w:after="60"/>
        <w:rPr>
          <w:sz w:val="22"/>
          <w:szCs w:val="22"/>
          <w:lang w:val="et-EE"/>
        </w:rPr>
      </w:pPr>
    </w:p>
    <w:p w14:paraId="123471C4" w14:textId="77777777" w:rsidR="00BD1340" w:rsidRDefault="00BD1340" w:rsidP="00BD1340">
      <w:pPr>
        <w:jc w:val="both"/>
        <w:rPr>
          <w:b/>
          <w:sz w:val="22"/>
          <w:szCs w:val="22"/>
        </w:rPr>
      </w:pPr>
    </w:p>
    <w:p w14:paraId="00FD2AD9" w14:textId="7C33A72D"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sidR="004E6FE7" w:rsidRPr="004E6FE7">
        <w:rPr>
          <w:sz w:val="22"/>
          <w:szCs w:val="22"/>
        </w:rPr>
        <w:t xml:space="preserve">mida esindab volikirja alusel haldusteenuste direktori kohusetäitja </w:t>
      </w:r>
      <w:bookmarkStart w:id="1" w:name="_Hlk197603489"/>
      <w:r w:rsidR="00EE4099">
        <w:rPr>
          <w:sz w:val="22"/>
          <w:szCs w:val="22"/>
        </w:rPr>
        <w:t>i</w:t>
      </w:r>
      <w:r w:rsidR="004E6FE7" w:rsidRPr="004E6FE7">
        <w:rPr>
          <w:sz w:val="22"/>
          <w:szCs w:val="22"/>
        </w:rPr>
        <w:t xml:space="preserve">da piirkonnajuht </w:t>
      </w:r>
      <w:bookmarkEnd w:id="1"/>
      <w:r w:rsidR="004E6FE7" w:rsidRPr="004E6FE7">
        <w:rPr>
          <w:sz w:val="22"/>
          <w:szCs w:val="22"/>
        </w:rPr>
        <w:t>Margo Merirand</w:t>
      </w:r>
    </w:p>
    <w:p w14:paraId="0B61749E" w14:textId="77777777" w:rsidR="00BD1340" w:rsidRPr="00286B88" w:rsidRDefault="00BD1340" w:rsidP="00BD1340">
      <w:pPr>
        <w:jc w:val="both"/>
        <w:rPr>
          <w:sz w:val="22"/>
          <w:szCs w:val="22"/>
        </w:rPr>
      </w:pPr>
      <w:r w:rsidRPr="00D634CD">
        <w:rPr>
          <w:sz w:val="22"/>
          <w:szCs w:val="22"/>
        </w:rPr>
        <w:t xml:space="preserve">ja </w:t>
      </w:r>
    </w:p>
    <w:p w14:paraId="34C38434" w14:textId="394F69C8" w:rsidR="00BD1340" w:rsidRPr="00407CC2" w:rsidRDefault="00E02499" w:rsidP="00BD1340">
      <w:pPr>
        <w:jc w:val="both"/>
        <w:rPr>
          <w:bCs/>
          <w:sz w:val="22"/>
          <w:szCs w:val="22"/>
        </w:rPr>
      </w:pPr>
      <w:r>
        <w:rPr>
          <w:b/>
          <w:bCs/>
          <w:color w:val="000000"/>
          <w:sz w:val="22"/>
          <w:szCs w:val="22"/>
        </w:rPr>
        <w:t xml:space="preserve">Eesti Vabariik </w:t>
      </w:r>
      <w:r w:rsidR="00D050E4" w:rsidRPr="00D050E4">
        <w:rPr>
          <w:b/>
          <w:bCs/>
          <w:color w:val="000000"/>
          <w:sz w:val="22"/>
          <w:szCs w:val="22"/>
        </w:rPr>
        <w:t>Tallinna Ringkonnakohtu</w:t>
      </w:r>
      <w:r>
        <w:rPr>
          <w:b/>
          <w:bCs/>
          <w:color w:val="000000"/>
          <w:sz w:val="22"/>
          <w:szCs w:val="22"/>
        </w:rPr>
        <w:t xml:space="preserve"> kaudu, </w:t>
      </w:r>
      <w:r>
        <w:rPr>
          <w:color w:val="000000"/>
          <w:sz w:val="22"/>
          <w:szCs w:val="22"/>
        </w:rPr>
        <w:t xml:space="preserve">registrikood </w:t>
      </w:r>
      <w:r w:rsidR="00D050E4" w:rsidRPr="00D050E4">
        <w:rPr>
          <w:color w:val="000000"/>
          <w:sz w:val="22"/>
          <w:szCs w:val="22"/>
        </w:rPr>
        <w:t>74001943</w:t>
      </w:r>
      <w:r>
        <w:rPr>
          <w:color w:val="000000"/>
          <w:sz w:val="22"/>
          <w:szCs w:val="22"/>
        </w:rPr>
        <w:t xml:space="preserve">, asukoht </w:t>
      </w:r>
      <w:r w:rsidR="00D050E4" w:rsidRPr="00D050E4">
        <w:rPr>
          <w:bCs/>
          <w:sz w:val="22"/>
          <w:szCs w:val="22"/>
        </w:rPr>
        <w:t>Pärnu mnt 7, Tallinn 15084</w:t>
      </w:r>
      <w:r w:rsidR="00D050E4">
        <w:rPr>
          <w:color w:val="000000"/>
          <w:sz w:val="22"/>
          <w:szCs w:val="22"/>
        </w:rPr>
        <w:t xml:space="preserve"> </w:t>
      </w:r>
      <w:r>
        <w:rPr>
          <w:color w:val="000000"/>
          <w:sz w:val="22"/>
          <w:szCs w:val="22"/>
        </w:rPr>
        <w:t xml:space="preserve">(edaspidi nimetatud </w:t>
      </w:r>
      <w:r>
        <w:rPr>
          <w:i/>
          <w:iCs/>
          <w:color w:val="000000"/>
          <w:sz w:val="22"/>
          <w:szCs w:val="22"/>
        </w:rPr>
        <w:t>üürnik</w:t>
      </w:r>
      <w:r>
        <w:rPr>
          <w:color w:val="000000"/>
          <w:sz w:val="22"/>
          <w:szCs w:val="22"/>
        </w:rPr>
        <w:t xml:space="preserve">), </w:t>
      </w:r>
      <w:r w:rsidR="00D050E4" w:rsidRPr="00D050E4">
        <w:rPr>
          <w:color w:val="000000"/>
          <w:sz w:val="22"/>
          <w:szCs w:val="22"/>
        </w:rPr>
        <w:t>mida esindab seaduse ja põhimääruse alusel kohtudirektor Mario Metsoja</w:t>
      </w:r>
      <w:r w:rsidR="00BD1340" w:rsidRPr="00603FB4">
        <w:rPr>
          <w:sz w:val="22"/>
          <w:szCs w:val="22"/>
        </w:rPr>
        <w:t>,</w:t>
      </w:r>
      <w:r w:rsidR="00BD1340" w:rsidRPr="00EF3E45">
        <w:rPr>
          <w:sz w:val="22"/>
          <w:szCs w:val="22"/>
        </w:rPr>
        <w:t xml:space="preserve"> </w:t>
      </w:r>
    </w:p>
    <w:p w14:paraId="4BB383B6" w14:textId="77777777" w:rsidR="00BD1340" w:rsidRDefault="00BD1340" w:rsidP="00BD1340">
      <w:pPr>
        <w:jc w:val="both"/>
        <w:rPr>
          <w:sz w:val="22"/>
          <w:szCs w:val="22"/>
        </w:rPr>
      </w:pPr>
    </w:p>
    <w:p w14:paraId="40D0C3E2" w14:textId="77777777" w:rsidR="00BD1340" w:rsidRDefault="00BD1340" w:rsidP="00BD134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3F78055" w14:textId="77777777" w:rsidR="00BD1340" w:rsidRDefault="00BD1340" w:rsidP="00BD1340">
      <w:pPr>
        <w:ind w:left="4320" w:hanging="4320"/>
        <w:jc w:val="both"/>
        <w:rPr>
          <w:i/>
          <w:sz w:val="22"/>
          <w:szCs w:val="22"/>
        </w:rPr>
      </w:pPr>
    </w:p>
    <w:p w14:paraId="6902FE70" w14:textId="77777777" w:rsidR="00BD1340" w:rsidRPr="00682596" w:rsidRDefault="00BD1340" w:rsidP="00BD134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32E80C6B" w14:textId="148E155A" w:rsidR="00BD1340" w:rsidRDefault="00E02499" w:rsidP="00BD1340">
      <w:pPr>
        <w:widowControl w:val="0"/>
        <w:numPr>
          <w:ilvl w:val="0"/>
          <w:numId w:val="40"/>
        </w:numPr>
        <w:suppressAutoHyphens/>
        <w:autoSpaceDE w:val="0"/>
        <w:spacing w:after="60"/>
        <w:jc w:val="both"/>
        <w:rPr>
          <w:color w:val="000000"/>
          <w:sz w:val="22"/>
          <w:szCs w:val="22"/>
        </w:rPr>
      </w:pPr>
      <w:r w:rsidRPr="00E02499">
        <w:rPr>
          <w:sz w:val="22"/>
          <w:szCs w:val="22"/>
        </w:rPr>
        <w:t xml:space="preserve">poolte vahel on </w:t>
      </w:r>
      <w:r w:rsidR="00D050E4" w:rsidRPr="00D050E4">
        <w:rPr>
          <w:sz w:val="22"/>
          <w:szCs w:val="22"/>
        </w:rPr>
        <w:t xml:space="preserve">07.06.2022 </w:t>
      </w:r>
      <w:r w:rsidRPr="00E02499">
        <w:rPr>
          <w:sz w:val="22"/>
          <w:szCs w:val="22"/>
        </w:rPr>
        <w:t xml:space="preserve">sõlmitud üürileping nr </w:t>
      </w:r>
      <w:r w:rsidR="00D050E4" w:rsidRPr="00D050E4">
        <w:rPr>
          <w:sz w:val="22"/>
          <w:szCs w:val="22"/>
        </w:rPr>
        <w:t xml:space="preserve">KPJ-4/2021-182 </w:t>
      </w:r>
      <w:r w:rsidRPr="00E02499">
        <w:rPr>
          <w:sz w:val="22"/>
          <w:szCs w:val="22"/>
        </w:rPr>
        <w:t xml:space="preserve">(edaspidi nimetatud </w:t>
      </w:r>
      <w:r w:rsidRPr="00E02499">
        <w:rPr>
          <w:i/>
          <w:sz w:val="22"/>
          <w:szCs w:val="22"/>
        </w:rPr>
        <w:t>leping</w:t>
      </w:r>
      <w:r w:rsidRPr="00E02499">
        <w:rPr>
          <w:sz w:val="22"/>
          <w:szCs w:val="22"/>
        </w:rPr>
        <w:t xml:space="preserve">), mille kohaselt on üürnikul õigus kasutada </w:t>
      </w:r>
      <w:r w:rsidRPr="00E02499">
        <w:rPr>
          <w:b/>
          <w:bCs/>
          <w:sz w:val="22"/>
          <w:szCs w:val="22"/>
        </w:rPr>
        <w:t xml:space="preserve">Tallinnas </w:t>
      </w:r>
      <w:r w:rsidR="00D050E4">
        <w:rPr>
          <w:b/>
          <w:bCs/>
          <w:sz w:val="22"/>
          <w:szCs w:val="22"/>
        </w:rPr>
        <w:t>Pärnu mnt 7</w:t>
      </w:r>
      <w:r w:rsidRPr="00E02499">
        <w:rPr>
          <w:b/>
          <w:bCs/>
          <w:sz w:val="22"/>
          <w:szCs w:val="22"/>
        </w:rPr>
        <w:t xml:space="preserve">  </w:t>
      </w:r>
      <w:r w:rsidRPr="00E02499">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2"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2"/>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024DDAD5"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9F5049" w:rsidRPr="00E04072">
        <w:rPr>
          <w:b/>
          <w:bCs/>
          <w:sz w:val="22"/>
          <w:szCs w:val="22"/>
        </w:rPr>
        <w:t>202</w:t>
      </w:r>
      <w:r w:rsidR="004E6FE7">
        <w:rPr>
          <w:b/>
          <w:bCs/>
          <w:sz w:val="22"/>
          <w:szCs w:val="22"/>
        </w:rPr>
        <w:t>5</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tingimusel,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4602560B"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9115F7">
        <w:rPr>
          <w:b/>
          <w:bCs/>
          <w:sz w:val="22"/>
          <w:szCs w:val="22"/>
        </w:rPr>
        <w:t xml:space="preserve"> </w:t>
      </w:r>
      <w:bookmarkStart w:id="3" w:name="_Hlk57878899"/>
      <w:r w:rsidR="00FA2683">
        <w:rPr>
          <w:b/>
          <w:bCs/>
          <w:sz w:val="22"/>
          <w:szCs w:val="22"/>
        </w:rPr>
        <w:t>15</w:t>
      </w:r>
      <w:r w:rsidR="00E04072">
        <w:rPr>
          <w:b/>
          <w:bCs/>
          <w:sz w:val="22"/>
          <w:szCs w:val="22"/>
        </w:rPr>
        <w:t xml:space="preserve"> 000</w:t>
      </w:r>
      <w:r w:rsidRPr="00D46ADC">
        <w:rPr>
          <w:b/>
          <w:bCs/>
          <w:sz w:val="22"/>
          <w:szCs w:val="22"/>
        </w:rPr>
        <w:t xml:space="preserve"> </w:t>
      </w:r>
      <w:bookmarkEnd w:id="3"/>
      <w:r w:rsidRPr="00D46ADC">
        <w:rPr>
          <w:b/>
          <w:bCs/>
          <w:sz w:val="22"/>
          <w:szCs w:val="22"/>
        </w:rPr>
        <w:t>(</w:t>
      </w:r>
      <w:proofErr w:type="spellStart"/>
      <w:r w:rsidR="00FA2683">
        <w:rPr>
          <w:b/>
          <w:bCs/>
          <w:sz w:val="22"/>
          <w:szCs w:val="22"/>
        </w:rPr>
        <w:t>viisteist</w:t>
      </w:r>
      <w:proofErr w:type="spellEnd"/>
      <w:r w:rsidR="00E04072">
        <w:rPr>
          <w:b/>
          <w:bCs/>
          <w:sz w:val="22"/>
          <w:szCs w:val="22"/>
        </w:rPr>
        <w:t xml:space="preserve"> tuhat</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FA2683" w:rsidRPr="00FA2683">
        <w:rPr>
          <w:b/>
          <w:bCs/>
          <w:sz w:val="22"/>
          <w:szCs w:val="22"/>
        </w:rPr>
        <w:t>1</w:t>
      </w:r>
      <w:r w:rsidR="009115F7">
        <w:rPr>
          <w:b/>
          <w:bCs/>
          <w:sz w:val="22"/>
          <w:szCs w:val="22"/>
        </w:rPr>
        <w:t xml:space="preserve">6 </w:t>
      </w:r>
      <w:r w:rsidR="00FA2683">
        <w:rPr>
          <w:b/>
          <w:bCs/>
          <w:sz w:val="22"/>
          <w:szCs w:val="22"/>
        </w:rPr>
        <w:t>05</w:t>
      </w:r>
      <w:r w:rsidR="009115F7">
        <w:rPr>
          <w:b/>
          <w:bCs/>
          <w:sz w:val="22"/>
          <w:szCs w:val="22"/>
        </w:rPr>
        <w:t>0</w:t>
      </w:r>
      <w:r w:rsidRPr="00D46ADC">
        <w:rPr>
          <w:b/>
          <w:bCs/>
          <w:sz w:val="22"/>
          <w:szCs w:val="22"/>
        </w:rPr>
        <w:t xml:space="preserve"> (</w:t>
      </w:r>
      <w:r w:rsidR="00E04072">
        <w:rPr>
          <w:b/>
          <w:bCs/>
          <w:sz w:val="22"/>
          <w:szCs w:val="22"/>
        </w:rPr>
        <w:t>k</w:t>
      </w:r>
      <w:r w:rsidR="009115F7">
        <w:rPr>
          <w:b/>
          <w:bCs/>
          <w:sz w:val="22"/>
          <w:szCs w:val="22"/>
        </w:rPr>
        <w:t>uus</w:t>
      </w:r>
      <w:r w:rsidR="00FA2683">
        <w:rPr>
          <w:b/>
          <w:bCs/>
          <w:sz w:val="22"/>
          <w:szCs w:val="22"/>
        </w:rPr>
        <w:t>teist</w:t>
      </w:r>
      <w:r w:rsidR="00E04072">
        <w:rPr>
          <w:b/>
          <w:bCs/>
          <w:sz w:val="22"/>
          <w:szCs w:val="22"/>
        </w:rPr>
        <w:t xml:space="preserve"> tuhat </w:t>
      </w:r>
      <w:r w:rsidR="00FA2683">
        <w:rPr>
          <w:b/>
          <w:bCs/>
          <w:sz w:val="22"/>
          <w:szCs w:val="22"/>
        </w:rPr>
        <w:t>vii</w:t>
      </w:r>
      <w:r w:rsidR="009115F7">
        <w:rPr>
          <w:b/>
          <w:bCs/>
          <w:sz w:val="22"/>
          <w:szCs w:val="22"/>
        </w:rPr>
        <w:t>skümmend</w:t>
      </w:r>
      <w:r w:rsidRPr="00FB5733">
        <w:rPr>
          <w:b/>
          <w:bCs/>
          <w:sz w:val="22"/>
          <w:szCs w:val="22"/>
        </w:rPr>
        <w:t xml:space="preserve">) eurot, millele lisandub käibemaks </w:t>
      </w:r>
      <w:r w:rsidRPr="00FB5733">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BodyText"/>
        <w:numPr>
          <w:ilvl w:val="1"/>
          <w:numId w:val="4"/>
        </w:numPr>
        <w:spacing w:after="60"/>
        <w:jc w:val="both"/>
        <w:rPr>
          <w:sz w:val="22"/>
          <w:szCs w:val="22"/>
        </w:rPr>
      </w:pPr>
      <w:r>
        <w:rPr>
          <w:sz w:val="22"/>
          <w:szCs w:val="22"/>
        </w:rPr>
        <w:lastRenderedPageBreak/>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BodyTex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4"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BodyTextInden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2F56D530" w14:textId="3A13FAAD" w:rsidR="0087053E" w:rsidRPr="008D409F" w:rsidRDefault="0087053E" w:rsidP="00DD1843">
      <w:pPr>
        <w:pStyle w:val="BodyTextInden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4"/>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8" w:name="_Ref127592280"/>
      <w:bookmarkStart w:id="9"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8"/>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istParagraph"/>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 xml:space="preserve">ning lisa 3 muudatuse, milles </w:t>
      </w:r>
      <w:r w:rsidR="002077CE" w:rsidRPr="002077CE">
        <w:rPr>
          <w:sz w:val="22"/>
          <w:szCs w:val="22"/>
        </w:rPr>
        <w:lastRenderedPageBreak/>
        <w:t>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10"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0784C346"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9115F7">
        <w:rPr>
          <w:bCs/>
          <w:sz w:val="22"/>
          <w:szCs w:val="22"/>
        </w:rPr>
        <w:t>48</w:t>
      </w:r>
      <w:r w:rsidR="00D40F3E" w:rsidRPr="00130806">
        <w:rPr>
          <w:bCs/>
          <w:sz w:val="22"/>
          <w:szCs w:val="22"/>
        </w:rPr>
        <w:t xml:space="preserve"> (</w:t>
      </w:r>
      <w:r w:rsidR="009115F7">
        <w:rPr>
          <w:bCs/>
          <w:sz w:val="22"/>
          <w:szCs w:val="22"/>
        </w:rPr>
        <w:t>nelikümmend kaheksa</w:t>
      </w:r>
      <w:r w:rsidR="00D40F3E" w:rsidRPr="00130806">
        <w:rPr>
          <w:bCs/>
          <w:sz w:val="22"/>
          <w:szCs w:val="22"/>
        </w:rPr>
        <w:t xml:space="preserve">) kuud </w:t>
      </w:r>
      <w:bookmarkStart w:id="11"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4E6FE7">
        <w:rPr>
          <w:bCs/>
          <w:sz w:val="22"/>
          <w:szCs w:val="22"/>
        </w:rPr>
        <w:t>6</w:t>
      </w:r>
      <w:r>
        <w:rPr>
          <w:bCs/>
          <w:sz w:val="22"/>
          <w:szCs w:val="22"/>
        </w:rPr>
        <w:t xml:space="preserve"> lisandub</w:t>
      </w:r>
      <w:r w:rsidR="001B67D3" w:rsidRPr="001B67D3">
        <w:rPr>
          <w:bCs/>
          <w:sz w:val="22"/>
          <w:szCs w:val="22"/>
        </w:rPr>
        <w:t xml:space="preserve"> </w:t>
      </w:r>
      <w:bookmarkEnd w:id="11"/>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42719EC5"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A56DB6">
        <w:rPr>
          <w:sz w:val="22"/>
          <w:szCs w:val="22"/>
        </w:rPr>
        <w:t>7</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istParagraph"/>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istParagraph"/>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istParagraph"/>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istParagraph"/>
        <w:numPr>
          <w:ilvl w:val="3"/>
          <w:numId w:val="4"/>
        </w:numPr>
        <w:spacing w:after="60"/>
        <w:jc w:val="both"/>
        <w:rPr>
          <w:sz w:val="22"/>
          <w:szCs w:val="22"/>
        </w:rPr>
      </w:pPr>
      <w:bookmarkStart w:id="12"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2"/>
      <w:r w:rsidRPr="00476F53">
        <w:rPr>
          <w:sz w:val="22"/>
          <w:szCs w:val="22"/>
        </w:rPr>
        <w:t>;</w:t>
      </w:r>
    </w:p>
    <w:p w14:paraId="329F353E" w14:textId="15B071F1" w:rsidR="00D40F3E" w:rsidRPr="00476F53" w:rsidRDefault="00D40F3E" w:rsidP="00EE39DC">
      <w:pPr>
        <w:pStyle w:val="ListParagraph"/>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0"/>
    <w:p w14:paraId="20CA527C" w14:textId="58FFE085" w:rsidR="00D40F3E" w:rsidRPr="00864E07" w:rsidRDefault="00AD5008" w:rsidP="00EE39DC">
      <w:pPr>
        <w:pStyle w:val="ListParagraph"/>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3" w:name="_Ref127591085"/>
    </w:p>
    <w:bookmarkEnd w:id="13"/>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5E1CB58D" w:rsidR="0087053E" w:rsidRPr="00597653" w:rsidRDefault="00AC7631" w:rsidP="00DD1843">
      <w:pPr>
        <w:pStyle w:val="Default"/>
        <w:numPr>
          <w:ilvl w:val="2"/>
          <w:numId w:val="4"/>
        </w:numPr>
        <w:spacing w:after="60"/>
        <w:jc w:val="both"/>
        <w:rPr>
          <w:sz w:val="22"/>
          <w:szCs w:val="22"/>
          <w:highlight w:val="yellow"/>
        </w:rPr>
      </w:pPr>
      <w:bookmarkStart w:id="14" w:name="_Hlk507058430"/>
      <w:r w:rsidRPr="00597653">
        <w:rPr>
          <w:sz w:val="22"/>
          <w:szCs w:val="22"/>
          <w:highlight w:val="yellow"/>
        </w:rPr>
        <w:t xml:space="preserve">üürnik </w:t>
      </w:r>
      <w:bookmarkStart w:id="15" w:name="_Hlk499820640"/>
      <w:r w:rsidRPr="00597653">
        <w:rPr>
          <w:sz w:val="22"/>
          <w:szCs w:val="22"/>
          <w:highlight w:val="yellow"/>
        </w:rPr>
        <w:t xml:space="preserve">– </w:t>
      </w:r>
      <w:bookmarkStart w:id="16" w:name="_Hlk37759096"/>
      <w:bookmarkStart w:id="17" w:name="_Hlk42253149"/>
      <w:bookmarkStart w:id="18" w:name="_Hlk49846108"/>
      <w:bookmarkStart w:id="19" w:name="_Ref150743312"/>
      <w:bookmarkEnd w:id="15"/>
      <w:r w:rsidR="00597653" w:rsidRPr="00597653">
        <w:rPr>
          <w:sz w:val="22"/>
          <w:szCs w:val="22"/>
          <w:highlight w:val="yellow"/>
        </w:rPr>
        <w:t>……….</w:t>
      </w:r>
      <w:r w:rsidR="00DF6091" w:rsidRPr="00597653">
        <w:rPr>
          <w:sz w:val="22"/>
          <w:szCs w:val="22"/>
          <w:highlight w:val="yellow"/>
        </w:rPr>
        <w:t xml:space="preserve"> </w:t>
      </w:r>
      <w:r w:rsidR="00270585" w:rsidRPr="00597653">
        <w:rPr>
          <w:sz w:val="22"/>
          <w:szCs w:val="22"/>
          <w:highlight w:val="yellow"/>
        </w:rPr>
        <w:t xml:space="preserve">(GSM </w:t>
      </w:r>
      <w:r w:rsidR="00597653" w:rsidRPr="00597653">
        <w:rPr>
          <w:sz w:val="22"/>
          <w:szCs w:val="22"/>
          <w:highlight w:val="yellow"/>
        </w:rPr>
        <w:t>……..</w:t>
      </w:r>
      <w:r w:rsidR="00DF6091" w:rsidRPr="00597653">
        <w:rPr>
          <w:sz w:val="22"/>
          <w:szCs w:val="22"/>
          <w:highlight w:val="yellow"/>
        </w:rPr>
        <w:t xml:space="preserve">, </w:t>
      </w:r>
      <w:r w:rsidR="00270585" w:rsidRPr="00597653">
        <w:rPr>
          <w:sz w:val="22"/>
          <w:szCs w:val="22"/>
          <w:highlight w:val="yellow"/>
        </w:rPr>
        <w:t xml:space="preserve">e-post: </w:t>
      </w:r>
      <w:bookmarkEnd w:id="16"/>
      <w:bookmarkEnd w:id="17"/>
      <w:r w:rsidR="00597653" w:rsidRPr="00597653">
        <w:rPr>
          <w:sz w:val="22"/>
          <w:szCs w:val="22"/>
          <w:highlight w:val="yellow"/>
        </w:rPr>
        <w:fldChar w:fldCharType="begin"/>
      </w:r>
      <w:r w:rsidR="00597653" w:rsidRPr="00597653">
        <w:rPr>
          <w:sz w:val="22"/>
          <w:szCs w:val="22"/>
          <w:highlight w:val="yellow"/>
        </w:rPr>
        <w:instrText xml:space="preserve"> HYPERLINK "mailto:harry.ilves@prokuratuur.ee" </w:instrText>
      </w:r>
      <w:r w:rsidR="00597653" w:rsidRPr="00597653">
        <w:rPr>
          <w:sz w:val="22"/>
          <w:szCs w:val="22"/>
          <w:highlight w:val="yellow"/>
        </w:rPr>
      </w:r>
      <w:r w:rsidR="00597653" w:rsidRPr="00597653">
        <w:rPr>
          <w:sz w:val="22"/>
          <w:szCs w:val="22"/>
          <w:highlight w:val="yellow"/>
        </w:rPr>
        <w:fldChar w:fldCharType="separate"/>
      </w:r>
      <w:r w:rsidR="00597653" w:rsidRPr="00597653">
        <w:rPr>
          <w:rStyle w:val="Hyperlink"/>
          <w:sz w:val="22"/>
          <w:szCs w:val="22"/>
          <w:highlight w:val="yellow"/>
        </w:rPr>
        <w:t>……………..</w:t>
      </w:r>
      <w:r w:rsidR="00597653" w:rsidRPr="00597653">
        <w:rPr>
          <w:sz w:val="22"/>
          <w:szCs w:val="22"/>
          <w:highlight w:val="yellow"/>
        </w:rPr>
        <w:fldChar w:fldCharType="end"/>
      </w:r>
      <w:hyperlink r:id="rId13" w:history="1"/>
      <w:r w:rsidR="00DF6091" w:rsidRPr="00597653">
        <w:rPr>
          <w:sz w:val="22"/>
          <w:szCs w:val="22"/>
          <w:highlight w:val="yellow"/>
        </w:rPr>
        <w:t>)</w:t>
      </w:r>
      <w:r w:rsidR="002C4D8A" w:rsidRPr="002C4D8A">
        <w:rPr>
          <w:rFonts w:eastAsia="Times New Roman"/>
          <w:color w:val="auto"/>
          <w:sz w:val="22"/>
          <w:szCs w:val="22"/>
        </w:rPr>
        <w:t xml:space="preserve"> </w:t>
      </w:r>
      <w:r w:rsidR="002C4D8A" w:rsidRPr="002C4D8A">
        <w:rPr>
          <w:sz w:val="22"/>
          <w:szCs w:val="22"/>
        </w:rPr>
        <w:t>või teda asendav isik</w:t>
      </w:r>
      <w:hyperlink r:id="rId14" w:history="1"/>
      <w:r w:rsidR="00DF6091" w:rsidRPr="002C4D8A">
        <w:rPr>
          <w:sz w:val="22"/>
          <w:szCs w:val="22"/>
        </w:rPr>
        <w:t>;</w:t>
      </w:r>
      <w:bookmarkEnd w:id="18"/>
    </w:p>
    <w:bookmarkEnd w:id="14"/>
    <w:p w14:paraId="2F0BCE04" w14:textId="36681FE2" w:rsidR="0087053E" w:rsidRPr="00010D79" w:rsidRDefault="00766D4D" w:rsidP="003002AC">
      <w:pPr>
        <w:pStyle w:val="Default"/>
        <w:numPr>
          <w:ilvl w:val="2"/>
          <w:numId w:val="4"/>
        </w:numPr>
        <w:spacing w:after="60"/>
        <w:ind w:left="993" w:hanging="709"/>
        <w:jc w:val="both"/>
        <w:rPr>
          <w:sz w:val="22"/>
          <w:szCs w:val="22"/>
        </w:rPr>
      </w:pPr>
      <w:r w:rsidRPr="00010D79">
        <w:rPr>
          <w:sz w:val="22"/>
          <w:szCs w:val="22"/>
        </w:rPr>
        <w:t>ü</w:t>
      </w:r>
      <w:r w:rsidR="0087053E" w:rsidRPr="00010D79">
        <w:rPr>
          <w:sz w:val="22"/>
          <w:szCs w:val="22"/>
        </w:rPr>
        <w:t xml:space="preserve">ürileandja – </w:t>
      </w:r>
      <w:r w:rsidR="00A56DB6" w:rsidRPr="00A56DB6">
        <w:rPr>
          <w:sz w:val="22"/>
          <w:szCs w:val="22"/>
        </w:rPr>
        <w:t xml:space="preserve">Maivi Suurmäe (GSM 5887 3438, e-post: </w:t>
      </w:r>
      <w:hyperlink r:id="rId15" w:history="1">
        <w:r w:rsidR="00A56DB6" w:rsidRPr="00A56DB6">
          <w:rPr>
            <w:rStyle w:val="Hyperlink"/>
            <w:sz w:val="22"/>
            <w:szCs w:val="22"/>
          </w:rPr>
          <w:t>maivi.suurmae@rkas.ee</w:t>
        </w:r>
      </w:hyperlink>
      <w:hyperlink r:id="rId16" w:history="1"/>
      <w:r w:rsidR="00A56DB6" w:rsidRPr="00A56DB6">
        <w:rPr>
          <w:sz w:val="22"/>
          <w:szCs w:val="22"/>
        </w:rPr>
        <w:t xml:space="preserve">) </w:t>
      </w:r>
      <w:r w:rsidR="00BD1340" w:rsidRPr="00BD1340">
        <w:rPr>
          <w:sz w:val="22"/>
          <w:szCs w:val="22"/>
        </w:rPr>
        <w:t xml:space="preserve">või </w:t>
      </w:r>
      <w:r w:rsidR="00C147B5" w:rsidRPr="00C147B5">
        <w:rPr>
          <w:sz w:val="22"/>
          <w:szCs w:val="22"/>
        </w:rPr>
        <w:t>teda asendav isik</w:t>
      </w:r>
      <w:r w:rsidR="0087053E" w:rsidRPr="002C4D8A">
        <w:rPr>
          <w:sz w:val="22"/>
          <w:szCs w:val="22"/>
        </w:rPr>
        <w:t>.</w:t>
      </w:r>
    </w:p>
    <w:p w14:paraId="72EB45EB" w14:textId="77777777" w:rsidR="0087053E" w:rsidRPr="003976E5" w:rsidRDefault="0087053E" w:rsidP="003002AC">
      <w:pPr>
        <w:pStyle w:val="Default"/>
        <w:numPr>
          <w:ilvl w:val="1"/>
          <w:numId w:val="4"/>
        </w:numPr>
        <w:spacing w:after="60"/>
        <w:ind w:left="709" w:hanging="567"/>
        <w:jc w:val="both"/>
        <w:rPr>
          <w:sz w:val="22"/>
          <w:szCs w:val="22"/>
        </w:rPr>
      </w:pPr>
      <w:r w:rsidRPr="00AA3D08">
        <w:rPr>
          <w:sz w:val="22"/>
          <w:szCs w:val="22"/>
        </w:rPr>
        <w:t>Pooled nimetavad oma volitatud esindajateks tehnilistes küsimustes:</w:t>
      </w:r>
      <w:bookmarkEnd w:id="19"/>
    </w:p>
    <w:p w14:paraId="46E639BD" w14:textId="01277A40" w:rsidR="003D6063" w:rsidRPr="002C4D8A" w:rsidRDefault="003D6063" w:rsidP="00E979FE">
      <w:pPr>
        <w:numPr>
          <w:ilvl w:val="2"/>
          <w:numId w:val="4"/>
        </w:numPr>
        <w:rPr>
          <w:rFonts w:eastAsia="Calibri"/>
          <w:color w:val="000000"/>
          <w:sz w:val="22"/>
          <w:szCs w:val="22"/>
        </w:rPr>
      </w:pPr>
      <w:r w:rsidRPr="00597653">
        <w:rPr>
          <w:rFonts w:eastAsia="Calibri"/>
          <w:color w:val="000000"/>
          <w:sz w:val="22"/>
          <w:szCs w:val="22"/>
          <w:highlight w:val="yellow"/>
        </w:rPr>
        <w:t xml:space="preserve">üürnik – </w:t>
      </w:r>
      <w:r w:rsidR="00806BEA">
        <w:rPr>
          <w:sz w:val="22"/>
          <w:szCs w:val="22"/>
          <w:highlight w:val="yellow"/>
        </w:rPr>
        <w:t>………..</w:t>
      </w:r>
      <w:r w:rsidR="00E20331" w:rsidRPr="00597653">
        <w:rPr>
          <w:sz w:val="22"/>
          <w:szCs w:val="22"/>
          <w:highlight w:val="yellow"/>
        </w:rPr>
        <w:t xml:space="preserve"> (GSM </w:t>
      </w:r>
      <w:r w:rsidR="00597653" w:rsidRPr="00597653">
        <w:rPr>
          <w:sz w:val="22"/>
          <w:szCs w:val="22"/>
          <w:highlight w:val="yellow"/>
        </w:rPr>
        <w:t>…………</w:t>
      </w:r>
      <w:r w:rsidR="00E20331" w:rsidRPr="00597653">
        <w:rPr>
          <w:sz w:val="22"/>
          <w:szCs w:val="22"/>
          <w:highlight w:val="yellow"/>
        </w:rPr>
        <w:t xml:space="preserve">, e-post: </w:t>
      </w:r>
      <w:hyperlink r:id="rId17" w:history="1">
        <w:r w:rsidR="00597653" w:rsidRPr="00597653">
          <w:rPr>
            <w:rStyle w:val="Hyperlink"/>
            <w:sz w:val="22"/>
            <w:szCs w:val="22"/>
            <w:highlight w:val="yellow"/>
          </w:rPr>
          <w:t>……………..</w:t>
        </w:r>
      </w:hyperlink>
      <w:hyperlink r:id="rId18" w:history="1"/>
      <w:r w:rsidR="00E20331" w:rsidRPr="00597653">
        <w:rPr>
          <w:sz w:val="22"/>
          <w:szCs w:val="22"/>
          <w:highlight w:val="yellow"/>
        </w:rPr>
        <w:t>)</w:t>
      </w:r>
      <w:r w:rsidR="002C4D8A" w:rsidRPr="002C4D8A">
        <w:rPr>
          <w:sz w:val="22"/>
          <w:szCs w:val="22"/>
        </w:rPr>
        <w:t xml:space="preserve"> või teda asendav isik</w:t>
      </w:r>
      <w:hyperlink r:id="rId19" w:history="1"/>
      <w:r w:rsidR="00E20331" w:rsidRPr="002C4D8A">
        <w:rPr>
          <w:sz w:val="22"/>
          <w:szCs w:val="22"/>
        </w:rPr>
        <w:t>;</w:t>
      </w:r>
    </w:p>
    <w:p w14:paraId="4ED4CA17" w14:textId="1E130DE3" w:rsidR="008702B0" w:rsidRPr="008702B0" w:rsidRDefault="00BD1340" w:rsidP="00BD1340">
      <w:pPr>
        <w:pStyle w:val="Default"/>
        <w:numPr>
          <w:ilvl w:val="2"/>
          <w:numId w:val="4"/>
        </w:numPr>
        <w:spacing w:after="60"/>
        <w:jc w:val="both"/>
        <w:rPr>
          <w:sz w:val="22"/>
          <w:szCs w:val="22"/>
        </w:rPr>
      </w:pPr>
      <w:r w:rsidRPr="00BD1340">
        <w:rPr>
          <w:sz w:val="22"/>
          <w:szCs w:val="22"/>
        </w:rPr>
        <w:t xml:space="preserve">üürileandja – </w:t>
      </w:r>
      <w:r w:rsidR="00A56DB6" w:rsidRPr="00A56DB6">
        <w:rPr>
          <w:sz w:val="22"/>
          <w:szCs w:val="22"/>
        </w:rPr>
        <w:t xml:space="preserve">Jaanus Hiiemäe (GSM  503 6160, e-post: </w:t>
      </w:r>
      <w:hyperlink r:id="rId20" w:history="1">
        <w:r w:rsidR="00A56DB6" w:rsidRPr="00A56DB6">
          <w:rPr>
            <w:rStyle w:val="Hyperlink"/>
            <w:sz w:val="22"/>
            <w:szCs w:val="22"/>
          </w:rPr>
          <w:t>jaanus.hiiemae@rkas.ee</w:t>
        </w:r>
      </w:hyperlink>
      <w:hyperlink r:id="rId21" w:history="1"/>
      <w:r w:rsidR="00A56DB6" w:rsidRPr="00A56DB6">
        <w:rPr>
          <w:sz w:val="22"/>
          <w:szCs w:val="22"/>
        </w:rPr>
        <w:t>)</w:t>
      </w:r>
      <w:hyperlink r:id="rId22" w:history="1"/>
      <w:r w:rsidR="00A56DB6" w:rsidRPr="00A56DB6">
        <w:rPr>
          <w:sz w:val="22"/>
          <w:szCs w:val="22"/>
        </w:rPr>
        <w:t xml:space="preserve"> </w:t>
      </w:r>
      <w:r w:rsidR="008702B0" w:rsidRPr="008702B0">
        <w:rPr>
          <w:sz w:val="22"/>
          <w:szCs w:val="22"/>
        </w:rPr>
        <w:t>või teda asendav isik</w:t>
      </w:r>
      <w:r w:rsidR="007D0CD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lastRenderedPageBreak/>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20"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20"/>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710AF731" w14:textId="77777777" w:rsidR="004E6FE7" w:rsidRDefault="004E6FE7" w:rsidP="004E6FE7">
      <w:pPr>
        <w:ind w:firstLine="142"/>
        <w:jc w:val="both"/>
        <w:rPr>
          <w:sz w:val="22"/>
          <w:szCs w:val="22"/>
          <w:lang w:eastAsia="et-EE"/>
        </w:rPr>
      </w:pPr>
      <w:r>
        <w:rPr>
          <w:sz w:val="22"/>
          <w:szCs w:val="22"/>
        </w:rPr>
        <w:t>Margo Merirand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92A76">
        <w:rPr>
          <w:sz w:val="22"/>
          <w:szCs w:val="22"/>
        </w:rPr>
        <w:t>Mario Metsoja</w:t>
      </w:r>
    </w:p>
    <w:p w14:paraId="4CB9F4E2" w14:textId="1E58639C" w:rsidR="004E6FE7" w:rsidRDefault="00EE4099" w:rsidP="004E6FE7">
      <w:pPr>
        <w:ind w:firstLine="142"/>
        <w:jc w:val="both"/>
        <w:rPr>
          <w:sz w:val="22"/>
          <w:szCs w:val="22"/>
        </w:rPr>
      </w:pPr>
      <w:r>
        <w:rPr>
          <w:sz w:val="22"/>
          <w:szCs w:val="22"/>
        </w:rPr>
        <w:t>i</w:t>
      </w:r>
      <w:r w:rsidR="004E6FE7" w:rsidRPr="008E34DB">
        <w:rPr>
          <w:sz w:val="22"/>
          <w:szCs w:val="22"/>
        </w:rPr>
        <w:t>da piirkonnajuht</w:t>
      </w:r>
      <w:r w:rsidR="004E6FE7">
        <w:rPr>
          <w:sz w:val="22"/>
          <w:szCs w:val="22"/>
        </w:rPr>
        <w:tab/>
      </w:r>
      <w:r w:rsidR="004E6FE7">
        <w:rPr>
          <w:sz w:val="22"/>
          <w:szCs w:val="22"/>
        </w:rPr>
        <w:tab/>
      </w:r>
      <w:r w:rsidR="004E6FE7">
        <w:rPr>
          <w:sz w:val="22"/>
          <w:szCs w:val="22"/>
        </w:rPr>
        <w:tab/>
      </w:r>
      <w:r w:rsidR="004E6FE7">
        <w:rPr>
          <w:sz w:val="22"/>
          <w:szCs w:val="22"/>
        </w:rPr>
        <w:tab/>
      </w:r>
      <w:r w:rsidR="004E6FE7">
        <w:rPr>
          <w:sz w:val="22"/>
          <w:szCs w:val="22"/>
        </w:rPr>
        <w:tab/>
      </w:r>
      <w:r w:rsidR="004E6FE7">
        <w:rPr>
          <w:sz w:val="22"/>
          <w:szCs w:val="22"/>
        </w:rPr>
        <w:tab/>
        <w:t>kohtudirektor</w:t>
      </w:r>
    </w:p>
    <w:p w14:paraId="7BE7DF6D" w14:textId="43F14990" w:rsidR="00D050E4" w:rsidRDefault="00D050E4" w:rsidP="00D050E4">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t>Tallinna Ringkonnakohus</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714C74">
      <w:footerReference w:type="default" r:id="rId23"/>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DCD60" w14:textId="77777777" w:rsidR="00155BD2" w:rsidRDefault="00155BD2">
      <w:r>
        <w:separator/>
      </w:r>
    </w:p>
  </w:endnote>
  <w:endnote w:type="continuationSeparator" w:id="0">
    <w:p w14:paraId="34B3FF27" w14:textId="77777777" w:rsidR="00155BD2" w:rsidRDefault="00155BD2">
      <w:r>
        <w:continuationSeparator/>
      </w:r>
    </w:p>
  </w:endnote>
  <w:endnote w:type="continuationNotice" w:id="1">
    <w:p w14:paraId="3CC8C02D" w14:textId="77777777" w:rsidR="00155BD2" w:rsidRDefault="00155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BA2" w14:textId="45C321EC"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AB2C" w14:textId="77777777" w:rsidR="00155BD2" w:rsidRDefault="00155BD2">
      <w:r>
        <w:separator/>
      </w:r>
    </w:p>
  </w:footnote>
  <w:footnote w:type="continuationSeparator" w:id="0">
    <w:p w14:paraId="3289ABA2" w14:textId="77777777" w:rsidR="00155BD2" w:rsidRDefault="00155BD2">
      <w:r>
        <w:continuationSeparator/>
      </w:r>
    </w:p>
  </w:footnote>
  <w:footnote w:type="continuationNotice" w:id="1">
    <w:p w14:paraId="5F95082A" w14:textId="77777777" w:rsidR="00155BD2" w:rsidRDefault="00155B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5BD2"/>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7187"/>
    <w:rsid w:val="004D7EC9"/>
    <w:rsid w:val="004E01DF"/>
    <w:rsid w:val="004E116C"/>
    <w:rsid w:val="004E50C4"/>
    <w:rsid w:val="004E5A75"/>
    <w:rsid w:val="004E6AC6"/>
    <w:rsid w:val="004E6FE7"/>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963"/>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2668"/>
    <w:rsid w:val="007B3573"/>
    <w:rsid w:val="007B3972"/>
    <w:rsid w:val="007B4B6B"/>
    <w:rsid w:val="007B60C8"/>
    <w:rsid w:val="007B610A"/>
    <w:rsid w:val="007B6AB0"/>
    <w:rsid w:val="007B70B4"/>
    <w:rsid w:val="007C18E7"/>
    <w:rsid w:val="007C1A89"/>
    <w:rsid w:val="007C228D"/>
    <w:rsid w:val="007C291B"/>
    <w:rsid w:val="007C36E3"/>
    <w:rsid w:val="007C633F"/>
    <w:rsid w:val="007C6B21"/>
    <w:rsid w:val="007C79F8"/>
    <w:rsid w:val="007D09A9"/>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15F7"/>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56DB6"/>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6995"/>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50E4"/>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5643"/>
    <w:rsid w:val="00EC7395"/>
    <w:rsid w:val="00ED0AFD"/>
    <w:rsid w:val="00ED36A5"/>
    <w:rsid w:val="00ED4C0C"/>
    <w:rsid w:val="00ED5210"/>
    <w:rsid w:val="00ED5DF0"/>
    <w:rsid w:val="00ED6024"/>
    <w:rsid w:val="00ED7A3E"/>
    <w:rsid w:val="00EE3685"/>
    <w:rsid w:val="00EE3766"/>
    <w:rsid w:val="00EE39DC"/>
    <w:rsid w:val="00EE4099"/>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2683"/>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DefaultParagraph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085766"/>
    <w:rPr>
      <w:color w:val="605E5C"/>
      <w:shd w:val="clear" w:color="auto" w:fill="E1DFDD"/>
    </w:rPr>
  </w:style>
  <w:style w:type="character" w:customStyle="1" w:styleId="Lahendamatamainimine2">
    <w:name w:val="Lahendamata mainimine2"/>
    <w:basedOn w:val="DefaultParagraphFont"/>
    <w:uiPriority w:val="99"/>
    <w:semiHidden/>
    <w:unhideWhenUsed/>
    <w:rsid w:val="00080DDA"/>
    <w:rPr>
      <w:color w:val="605E5C"/>
      <w:shd w:val="clear" w:color="auto" w:fill="E1DFDD"/>
    </w:rPr>
  </w:style>
  <w:style w:type="character" w:customStyle="1" w:styleId="BalloonTextChar">
    <w:name w:val="Balloon Text Char"/>
    <w:basedOn w:val="DefaultParagraphFont"/>
    <w:link w:val="BalloonText"/>
    <w:uiPriority w:val="99"/>
    <w:semiHidden/>
    <w:rsid w:val="001D2F96"/>
    <w:rPr>
      <w:rFonts w:ascii="Tahoma" w:hAnsi="Tahoma" w:cs="Tahoma"/>
      <w:sz w:val="16"/>
      <w:szCs w:val="16"/>
      <w:lang w:eastAsia="en-US"/>
    </w:rPr>
  </w:style>
  <w:style w:type="character" w:customStyle="1" w:styleId="Lahendamatamainimine3">
    <w:name w:val="Lahendamata mainimine3"/>
    <w:basedOn w:val="DefaultParagraphFont"/>
    <w:uiPriority w:val="99"/>
    <w:semiHidden/>
    <w:unhideWhenUsed/>
    <w:rsid w:val="00DB024E"/>
    <w:rPr>
      <w:color w:val="605E5C"/>
      <w:shd w:val="clear" w:color="auto" w:fill="E1DFDD"/>
    </w:rPr>
  </w:style>
  <w:style w:type="character" w:styleId="UnresolvedMention">
    <w:name w:val="Unresolved Mention"/>
    <w:basedOn w:val="DefaultParagraph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rry.ilves@prokuratuur.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jaanus.hiiemae@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ivi.suurmae@rkas.e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hyperlink" Target="mailt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5F25KTUSNP4X-205032580-166995</_dlc_DocId>
    <_dlc_DocIdUrl xmlns="d65e48b5-f38d-431e-9b4f-47403bf4583f">
      <Url>https://rkas.sharepoint.com/Kliendisuhted/_layouts/15/DocIdRedir.aspx?ID=5F25KTUSNP4X-205032580-166995</Url>
      <Description>5F25KTUSNP4X-205032580-166995</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F9B1-23C9-4397-A400-EAC9D73FF365}">
  <ds:schemaRefs>
    <ds:schemaRef ds:uri="http://schemas.microsoft.com/sharepoint/events"/>
  </ds:schemaRefs>
</ds:datastoreItem>
</file>

<file path=customXml/itemProps2.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3.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5.xml><?xml version="1.0" encoding="utf-8"?>
<ds:datastoreItem xmlns:ds="http://schemas.openxmlformats.org/officeDocument/2006/customXml" ds:itemID="{DD59DD8D-A146-4587-9F56-33DED5A9E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2770</Words>
  <Characters>16067</Characters>
  <Application>Microsoft Office Word</Application>
  <DocSecurity>0</DocSecurity>
  <Lines>133</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18800</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Kerli Kikojan</cp:lastModifiedBy>
  <cp:revision>6</cp:revision>
  <cp:lastPrinted>2017-11-16T12:28:00Z</cp:lastPrinted>
  <dcterms:created xsi:type="dcterms:W3CDTF">2025-05-22T07:30:00Z</dcterms:created>
  <dcterms:modified xsi:type="dcterms:W3CDTF">2025-05-22T08:51:00Z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677ea508-9d07-4613-b9e5-07506d2bb4a6</vt:lpwstr>
  </property>
  <property fmtid="{D5CDD505-2E9C-101B-9397-08002B2CF9AE}" pid="9" name="MediaServiceImageTags">
    <vt:lpwstr/>
  </property>
</Properties>
</file>